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DC2B11" w:rsidRDefault="0069546C" w14:paraId="0A72D3BD" w14:textId="16B769F6">
      <w:r w:rsidR="0069546C">
        <w:drawing>
          <wp:inline wp14:editId="07FC277E" wp14:anchorId="1568D205">
            <wp:extent cx="2305050" cy="1074489"/>
            <wp:effectExtent l="0" t="0" r="0" b="0"/>
            <wp:docPr id="2" name="Afbeelding 2" title=""/>
            <wp:cNvGraphicFramePr>
              <a:graphicFrameLocks noChangeAspect="1"/>
            </wp:cNvGraphicFramePr>
            <a:graphic>
              <a:graphicData uri="http://schemas.openxmlformats.org/drawingml/2006/picture">
                <pic:pic>
                  <pic:nvPicPr>
                    <pic:cNvPr id="0" name="Afbeelding 2"/>
                    <pic:cNvPicPr/>
                  </pic:nvPicPr>
                  <pic:blipFill>
                    <a:blip r:embed="Rc1b4867354a5459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05050" cy="1074489"/>
                    </a:xfrm>
                    <a:prstGeom prst="rect">
                      <a:avLst/>
                    </a:prstGeom>
                  </pic:spPr>
                </pic:pic>
              </a:graphicData>
            </a:graphic>
          </wp:inline>
        </w:drawing>
      </w:r>
    </w:p>
    <w:p w:rsidR="001F035B" w:rsidP="001F035B" w:rsidRDefault="001F035B" w14:paraId="23570FE9" w14:textId="77777777">
      <w:pPr>
        <w:rPr>
          <w:b/>
          <w:color w:val="121E74"/>
          <w:sz w:val="32"/>
          <w:szCs w:val="32"/>
        </w:rPr>
      </w:pPr>
    </w:p>
    <w:p w:rsidRPr="001F035B" w:rsidR="001F035B" w:rsidP="001F035B" w:rsidRDefault="001F035B" w14:paraId="6B4C65D4" w14:textId="50673B34">
      <w:pPr>
        <w:rPr>
          <w:b/>
          <w:color w:val="121E74"/>
          <w:sz w:val="32"/>
          <w:szCs w:val="32"/>
        </w:rPr>
      </w:pPr>
      <w:r w:rsidRPr="001F035B">
        <w:rPr>
          <w:b/>
          <w:color w:val="121E74"/>
          <w:sz w:val="32"/>
          <w:szCs w:val="32"/>
        </w:rPr>
        <w:t>Akkoordverklaring</w:t>
      </w:r>
    </w:p>
    <w:p w:rsidRPr="00CF1FA2" w:rsidR="00CF1FA2" w:rsidP="00CF1FA2" w:rsidRDefault="00CF1FA2" w14:paraId="18A621B6" w14:textId="4749E9BE">
      <w:pPr>
        <w:rPr>
          <w:sz w:val="24"/>
          <w:szCs w:val="24"/>
        </w:rPr>
      </w:pPr>
      <w:r>
        <w:rPr>
          <w:sz w:val="24"/>
          <w:szCs w:val="24"/>
        </w:rPr>
        <w:br/>
      </w:r>
      <w:r w:rsidRPr="00CF1FA2">
        <w:rPr>
          <w:sz w:val="24"/>
          <w:szCs w:val="24"/>
        </w:rPr>
        <w:t>Naam cliënt ………………….………………………………………………………………………………………..</w:t>
      </w:r>
    </w:p>
    <w:p w:rsidR="00CF1FA2" w:rsidP="00CF1FA2" w:rsidRDefault="00CF1FA2" w14:paraId="64A4C015" w14:textId="7998F1B7">
      <w:pPr>
        <w:rPr>
          <w:sz w:val="24"/>
          <w:szCs w:val="24"/>
        </w:rPr>
      </w:pPr>
      <w:r w:rsidRPr="07FC277E" w:rsidR="00CF1FA2">
        <w:rPr>
          <w:sz w:val="24"/>
          <w:szCs w:val="24"/>
        </w:rPr>
        <w:t>Geboortedatum ……………………………………………………………………………………………………..</w:t>
      </w:r>
    </w:p>
    <w:p w:rsidRPr="001F035B" w:rsidR="001F035B" w:rsidP="001F035B" w:rsidRDefault="001F035B" w14:paraId="4E2C876D" w14:textId="0B0C78A0">
      <w:pPr>
        <w:rPr>
          <w:sz w:val="24"/>
          <w:szCs w:val="24"/>
        </w:rPr>
      </w:pPr>
      <w:r>
        <w:rPr>
          <w:sz w:val="24"/>
          <w:szCs w:val="24"/>
        </w:rPr>
        <w:t xml:space="preserve">Door ondertekening van deze verklaring </w:t>
      </w:r>
      <w:r w:rsidRPr="001F035B">
        <w:rPr>
          <w:sz w:val="24"/>
          <w:szCs w:val="24"/>
        </w:rPr>
        <w:t xml:space="preserve">geeft </w:t>
      </w:r>
      <w:r>
        <w:rPr>
          <w:sz w:val="24"/>
          <w:szCs w:val="24"/>
        </w:rPr>
        <w:t>u</w:t>
      </w:r>
      <w:r w:rsidRPr="001F035B">
        <w:rPr>
          <w:sz w:val="24"/>
          <w:szCs w:val="24"/>
        </w:rPr>
        <w:t xml:space="preserve"> toestemming voor aanmelding bij </w:t>
      </w:r>
      <w:proofErr w:type="spellStart"/>
      <w:r w:rsidRPr="001F035B">
        <w:rPr>
          <w:sz w:val="24"/>
          <w:szCs w:val="24"/>
        </w:rPr>
        <w:t>Yeph</w:t>
      </w:r>
      <w:proofErr w:type="spellEnd"/>
      <w:r w:rsidRPr="001F035B">
        <w:rPr>
          <w:sz w:val="24"/>
          <w:szCs w:val="24"/>
        </w:rPr>
        <w:t xml:space="preserve">. </w:t>
      </w:r>
    </w:p>
    <w:p w:rsidRPr="001F035B" w:rsidR="001F035B" w:rsidP="07FC277E" w:rsidRDefault="001F035B" w14:paraId="0D6CBCB0" w14:textId="607FE11A">
      <w:pPr>
        <w:pStyle w:val="Standaard"/>
        <w:rPr>
          <w:noProof w:val="0"/>
          <w:sz w:val="24"/>
          <w:szCs w:val="24"/>
          <w:lang w:val="nl-NL"/>
        </w:rPr>
      </w:pPr>
      <w:r w:rsidRPr="07FC277E" w:rsidR="001F035B">
        <w:rPr>
          <w:sz w:val="24"/>
          <w:szCs w:val="24"/>
        </w:rPr>
        <w:t xml:space="preserve">Om passende zorg te organiseren legt </w:t>
      </w:r>
      <w:proofErr w:type="spellStart"/>
      <w:r w:rsidRPr="07FC277E" w:rsidR="001F035B">
        <w:rPr>
          <w:sz w:val="24"/>
          <w:szCs w:val="24"/>
        </w:rPr>
        <w:t>Yeph</w:t>
      </w:r>
      <w:proofErr w:type="spellEnd"/>
      <w:r w:rsidRPr="07FC277E" w:rsidR="001F035B">
        <w:rPr>
          <w:sz w:val="24"/>
          <w:szCs w:val="24"/>
        </w:rPr>
        <w:t xml:space="preserve"> een dossier aan in de cliëntomgeving van </w:t>
      </w:r>
      <w:proofErr w:type="spellStart"/>
      <w:r w:rsidRPr="07FC277E" w:rsidR="001F035B">
        <w:rPr>
          <w:sz w:val="24"/>
          <w:szCs w:val="24"/>
        </w:rPr>
        <w:t>Pluryn</w:t>
      </w:r>
      <w:proofErr w:type="spellEnd"/>
      <w:r w:rsidRPr="07FC277E" w:rsidR="001F035B">
        <w:rPr>
          <w:sz w:val="24"/>
          <w:szCs w:val="24"/>
        </w:rPr>
        <w:t xml:space="preserve">. </w:t>
      </w:r>
      <w:r>
        <w:br/>
      </w:r>
      <w:r w:rsidRPr="07FC277E" w:rsidR="001F035B">
        <w:rPr>
          <w:sz w:val="24"/>
          <w:szCs w:val="24"/>
        </w:rPr>
        <w:t>Medewerkers van het expertiseteam (</w:t>
      </w:r>
      <w:proofErr w:type="spellStart"/>
      <w:r w:rsidRPr="07FC277E" w:rsidR="001F035B">
        <w:rPr>
          <w:sz w:val="24"/>
          <w:szCs w:val="24"/>
        </w:rPr>
        <w:t>Youké</w:t>
      </w:r>
      <w:proofErr w:type="spellEnd"/>
      <w:r w:rsidRPr="07FC277E" w:rsidR="001F035B">
        <w:rPr>
          <w:sz w:val="24"/>
          <w:szCs w:val="24"/>
        </w:rPr>
        <w:t xml:space="preserve">, </w:t>
      </w:r>
      <w:proofErr w:type="spellStart"/>
      <w:r w:rsidRPr="07FC277E" w:rsidR="001F035B">
        <w:rPr>
          <w:sz w:val="24"/>
          <w:szCs w:val="24"/>
        </w:rPr>
        <w:t>Pluryn</w:t>
      </w:r>
      <w:proofErr w:type="spellEnd"/>
      <w:r w:rsidRPr="07FC277E" w:rsidR="001F035B">
        <w:rPr>
          <w:sz w:val="24"/>
          <w:szCs w:val="24"/>
        </w:rPr>
        <w:t xml:space="preserve"> en ’s </w:t>
      </w:r>
      <w:proofErr w:type="spellStart"/>
      <w:r w:rsidRPr="07FC277E" w:rsidR="001F035B">
        <w:rPr>
          <w:sz w:val="24"/>
          <w:szCs w:val="24"/>
        </w:rPr>
        <w:t>Heerenloo</w:t>
      </w:r>
      <w:proofErr w:type="spellEnd"/>
      <w:r w:rsidRPr="07FC277E" w:rsidR="001F035B">
        <w:rPr>
          <w:sz w:val="24"/>
          <w:szCs w:val="24"/>
        </w:rPr>
        <w:t>) hebben, indien zij rechtstreeks bij de behandeling betrokken zijn, toegang tot deze cliëntomgeving. Ten behoeve</w:t>
      </w:r>
      <w:r w:rsidRPr="07FC277E" w:rsidR="001F035B">
        <w:rPr>
          <w:sz w:val="24"/>
          <w:szCs w:val="24"/>
        </w:rPr>
        <w:t xml:space="preserve"> van de behandeling leggen zij hierin relevante informatie vast en delen deze met elkaar.</w:t>
      </w:r>
      <w:r w:rsidRPr="07FC277E" w:rsidR="58154216">
        <w:rPr>
          <w:sz w:val="24"/>
          <w:szCs w:val="24"/>
        </w:rPr>
        <w:t xml:space="preserve"> </w:t>
      </w:r>
      <w:r w:rsidRPr="07FC277E" w:rsidR="58154216">
        <w:rPr>
          <w:noProof w:val="0"/>
          <w:sz w:val="24"/>
          <w:szCs w:val="24"/>
          <w:lang w:val="nl-NL"/>
        </w:rPr>
        <w:t xml:space="preserve">Deze informatie kan </w:t>
      </w:r>
      <w:r w:rsidRPr="07FC277E" w:rsidR="58154216">
        <w:rPr>
          <w:noProof w:val="0"/>
          <w:sz w:val="24"/>
          <w:szCs w:val="24"/>
          <w:lang w:val="nl-NL"/>
        </w:rPr>
        <w:t>geanonimiseerd</w:t>
      </w:r>
      <w:r w:rsidRPr="07FC277E" w:rsidR="58154216">
        <w:rPr>
          <w:noProof w:val="0"/>
          <w:sz w:val="24"/>
          <w:szCs w:val="24"/>
          <w:lang w:val="nl-NL"/>
        </w:rPr>
        <w:t xml:space="preserve"> gedeeld worden in het kader van wetenschappelijk onderzoek.</w:t>
      </w:r>
    </w:p>
    <w:p w:rsidRPr="00CF1FA2" w:rsidR="00CF1FA2" w:rsidP="00CF1FA2" w:rsidRDefault="00CF1FA2" w14:paraId="07494E2A" w14:textId="620F8CBE">
      <w:pPr>
        <w:pStyle w:val="PlurynTussenkop"/>
        <w:spacing w:after="240"/>
        <w:rPr>
          <w:rFonts w:asciiTheme="minorHAnsi" w:hAnsiTheme="minorHAnsi" w:cstheme="minorHAnsi"/>
          <w:color w:val="000000"/>
          <w:szCs w:val="24"/>
        </w:rPr>
      </w:pPr>
      <w:r>
        <w:rPr>
          <w:rFonts w:asciiTheme="minorHAnsi" w:hAnsiTheme="minorHAnsi" w:cstheme="minorHAnsi"/>
          <w:color w:val="000000"/>
          <w:szCs w:val="24"/>
        </w:rPr>
        <w:br/>
      </w:r>
      <w:r w:rsidRPr="00CF1FA2">
        <w:rPr>
          <w:rFonts w:asciiTheme="minorHAnsi" w:hAnsiTheme="minorHAnsi" w:cstheme="minorHAnsi"/>
          <w:color w:val="000000"/>
          <w:szCs w:val="24"/>
        </w:rPr>
        <w:t>Ondertekening</w:t>
      </w:r>
    </w:p>
    <w:tbl>
      <w:tblPr>
        <w:tblW w:w="5000" w:type="pct"/>
        <w:tblBorders>
          <w:top w:val="single" w:color="E7E6E6" w:themeColor="background2" w:sz="4" w:space="0"/>
          <w:left w:val="single" w:color="E7E6E6" w:themeColor="background2" w:sz="4" w:space="0"/>
          <w:bottom w:val="single" w:color="E7E6E6" w:themeColor="background2" w:sz="4" w:space="0"/>
          <w:right w:val="single" w:color="E7E6E6" w:themeColor="background2" w:sz="4" w:space="0"/>
          <w:insideV w:val="single" w:color="E7E6E6" w:themeColor="background2" w:sz="4" w:space="0"/>
        </w:tblBorders>
        <w:tblLook w:val="04A0" w:firstRow="1" w:lastRow="0" w:firstColumn="1" w:lastColumn="0" w:noHBand="0" w:noVBand="1"/>
      </w:tblPr>
      <w:tblGrid>
        <w:gridCol w:w="2973"/>
        <w:gridCol w:w="3118"/>
        <w:gridCol w:w="2971"/>
      </w:tblGrid>
      <w:tr w:rsidRPr="00897DAF" w:rsidR="00CF1FA2" w:rsidTr="00D60421" w14:paraId="15760AE7" w14:textId="77777777">
        <w:tc>
          <w:tcPr>
            <w:tcW w:w="1640" w:type="pct"/>
            <w:shd w:val="clear" w:color="auto" w:fill="auto"/>
          </w:tcPr>
          <w:p w:rsidRPr="00CF1FA2" w:rsidR="00CF1FA2" w:rsidP="00D72877" w:rsidRDefault="00CF1FA2" w14:paraId="224852F0" w14:textId="2F0C22C6">
            <w:pPr>
              <w:spacing w:after="0" w:line="240" w:lineRule="auto"/>
              <w:rPr>
                <w:rFonts w:cstheme="minorHAnsi"/>
                <w:sz w:val="24"/>
                <w:szCs w:val="24"/>
              </w:rPr>
            </w:pPr>
            <w:r w:rsidRPr="00CF1FA2">
              <w:rPr>
                <w:rFonts w:cstheme="minorHAnsi"/>
                <w:sz w:val="24"/>
                <w:szCs w:val="24"/>
              </w:rPr>
              <w:br/>
            </w:r>
            <w:r w:rsidRPr="00CF1FA2">
              <w:rPr>
                <w:rFonts w:cstheme="minorHAnsi"/>
                <w:sz w:val="24"/>
                <w:szCs w:val="24"/>
              </w:rPr>
              <w:t>Datum …………………….</w:t>
            </w:r>
          </w:p>
          <w:p w:rsidRPr="00CF1FA2" w:rsidR="00CF1FA2" w:rsidP="00D72877" w:rsidRDefault="00CF1FA2" w14:paraId="4BA28512" w14:textId="7F9ECA7C">
            <w:pPr>
              <w:spacing w:after="0" w:line="240" w:lineRule="auto"/>
              <w:rPr>
                <w:rFonts w:cstheme="minorHAnsi"/>
                <w:sz w:val="24"/>
                <w:szCs w:val="24"/>
              </w:rPr>
            </w:pPr>
            <w:r w:rsidRPr="00CF1FA2">
              <w:rPr>
                <w:rFonts w:cstheme="minorHAnsi"/>
                <w:sz w:val="24"/>
                <w:szCs w:val="24"/>
              </w:rPr>
              <w:br/>
            </w:r>
            <w:r w:rsidRPr="00CF1FA2">
              <w:rPr>
                <w:rFonts w:cstheme="minorHAnsi"/>
                <w:sz w:val="24"/>
                <w:szCs w:val="24"/>
              </w:rPr>
              <w:t>Plaats ……………………..</w:t>
            </w:r>
          </w:p>
        </w:tc>
        <w:tc>
          <w:tcPr>
            <w:tcW w:w="1720" w:type="pct"/>
          </w:tcPr>
          <w:p w:rsidRPr="00CF1FA2" w:rsidR="00CF1FA2" w:rsidP="00D72877" w:rsidRDefault="00CF1FA2" w14:paraId="6FBBE7B7" w14:textId="77777777">
            <w:pPr>
              <w:spacing w:after="0" w:line="240" w:lineRule="auto"/>
              <w:rPr>
                <w:rFonts w:cstheme="minorHAnsi"/>
                <w:sz w:val="24"/>
                <w:szCs w:val="24"/>
              </w:rPr>
            </w:pPr>
          </w:p>
          <w:p w:rsidRPr="00CF1FA2" w:rsidR="00CF1FA2" w:rsidP="00D72877" w:rsidRDefault="00CF1FA2" w14:paraId="34D7F31C" w14:textId="09CAFEF8">
            <w:pPr>
              <w:spacing w:after="0" w:line="240" w:lineRule="auto"/>
              <w:rPr>
                <w:rFonts w:cstheme="minorHAnsi"/>
                <w:sz w:val="24"/>
                <w:szCs w:val="24"/>
              </w:rPr>
            </w:pPr>
            <w:r w:rsidRPr="00CF1FA2">
              <w:rPr>
                <w:rFonts w:cstheme="minorHAnsi"/>
                <w:sz w:val="24"/>
                <w:szCs w:val="24"/>
              </w:rPr>
              <w:t>Datum …………………….</w:t>
            </w:r>
          </w:p>
          <w:p w:rsidRPr="00CF1FA2" w:rsidR="00CF1FA2" w:rsidP="00D72877" w:rsidRDefault="00CF1FA2" w14:paraId="477213C2" w14:textId="77777777">
            <w:pPr>
              <w:spacing w:after="0" w:line="240" w:lineRule="auto"/>
              <w:rPr>
                <w:rFonts w:cstheme="minorHAnsi"/>
                <w:sz w:val="24"/>
                <w:szCs w:val="24"/>
              </w:rPr>
            </w:pPr>
          </w:p>
          <w:p w:rsidRPr="00CF1FA2" w:rsidR="00CF1FA2" w:rsidP="00D72877" w:rsidRDefault="00CF1FA2" w14:paraId="5B963E67" w14:textId="4BA436C0">
            <w:pPr>
              <w:spacing w:after="0" w:line="240" w:lineRule="auto"/>
              <w:rPr>
                <w:rFonts w:cstheme="minorHAnsi"/>
                <w:sz w:val="24"/>
                <w:szCs w:val="24"/>
              </w:rPr>
            </w:pPr>
            <w:r w:rsidRPr="00CF1FA2">
              <w:rPr>
                <w:rFonts w:cstheme="minorHAnsi"/>
                <w:sz w:val="24"/>
                <w:szCs w:val="24"/>
              </w:rPr>
              <w:t>Plaats ……………………..</w:t>
            </w:r>
          </w:p>
        </w:tc>
        <w:tc>
          <w:tcPr>
            <w:tcW w:w="1639" w:type="pct"/>
          </w:tcPr>
          <w:p w:rsidRPr="00CF1FA2" w:rsidR="00CF1FA2" w:rsidP="00D72877" w:rsidRDefault="00CF1FA2" w14:paraId="1C5C7956" w14:textId="77777777">
            <w:pPr>
              <w:spacing w:after="0" w:line="240" w:lineRule="auto"/>
              <w:rPr>
                <w:rFonts w:cstheme="minorHAnsi"/>
                <w:sz w:val="24"/>
                <w:szCs w:val="24"/>
              </w:rPr>
            </w:pPr>
          </w:p>
          <w:p w:rsidRPr="00CF1FA2" w:rsidR="00CF1FA2" w:rsidP="00D72877" w:rsidRDefault="00CF1FA2" w14:paraId="2FE81C9E" w14:textId="28F2900D">
            <w:pPr>
              <w:spacing w:after="0" w:line="240" w:lineRule="auto"/>
              <w:rPr>
                <w:rFonts w:cstheme="minorHAnsi"/>
                <w:sz w:val="24"/>
                <w:szCs w:val="24"/>
              </w:rPr>
            </w:pPr>
            <w:r w:rsidRPr="00CF1FA2">
              <w:rPr>
                <w:rFonts w:cstheme="minorHAnsi"/>
                <w:sz w:val="24"/>
                <w:szCs w:val="24"/>
              </w:rPr>
              <w:t>Datum …………………….</w:t>
            </w:r>
          </w:p>
          <w:p w:rsidRPr="00CF1FA2" w:rsidR="00CF1FA2" w:rsidP="00D72877" w:rsidRDefault="00CF1FA2" w14:paraId="47E78786" w14:textId="77777777">
            <w:pPr>
              <w:spacing w:after="0" w:line="240" w:lineRule="auto"/>
              <w:rPr>
                <w:rFonts w:cstheme="minorHAnsi"/>
                <w:sz w:val="24"/>
                <w:szCs w:val="24"/>
              </w:rPr>
            </w:pPr>
          </w:p>
          <w:p w:rsidRPr="00CF1FA2" w:rsidR="00CF1FA2" w:rsidP="00D72877" w:rsidRDefault="00CF1FA2" w14:paraId="42BE314C" w14:textId="0813F23D">
            <w:pPr>
              <w:spacing w:after="0" w:line="240" w:lineRule="auto"/>
              <w:rPr>
                <w:rFonts w:cstheme="minorHAnsi"/>
                <w:sz w:val="24"/>
                <w:szCs w:val="24"/>
              </w:rPr>
            </w:pPr>
            <w:r w:rsidRPr="00CF1FA2">
              <w:rPr>
                <w:rFonts w:cstheme="minorHAnsi"/>
                <w:sz w:val="24"/>
                <w:szCs w:val="24"/>
              </w:rPr>
              <w:t>Plaats ……………………..</w:t>
            </w:r>
          </w:p>
        </w:tc>
      </w:tr>
      <w:tr w:rsidRPr="00897DAF" w:rsidR="00CF1FA2" w:rsidTr="00D60421" w14:paraId="7AA3BAF2" w14:textId="77777777">
        <w:tc>
          <w:tcPr>
            <w:tcW w:w="1640" w:type="pct"/>
            <w:shd w:val="clear" w:color="auto" w:fill="auto"/>
          </w:tcPr>
          <w:p w:rsidR="00D60421" w:rsidP="00D72877" w:rsidRDefault="00D60421" w14:paraId="12153FCE" w14:textId="77777777">
            <w:pPr>
              <w:spacing w:after="0" w:line="240" w:lineRule="auto"/>
              <w:rPr>
                <w:rFonts w:cstheme="minorHAnsi"/>
                <w:b/>
                <w:bCs/>
                <w:sz w:val="24"/>
                <w:szCs w:val="24"/>
              </w:rPr>
            </w:pPr>
          </w:p>
          <w:p w:rsidRPr="00CF1FA2" w:rsidR="00CF1FA2" w:rsidP="00D72877" w:rsidRDefault="00CF1FA2" w14:paraId="6C8CEEAC" w14:textId="231FB2A6">
            <w:pPr>
              <w:spacing w:after="0" w:line="240" w:lineRule="auto"/>
              <w:rPr>
                <w:rFonts w:cstheme="minorHAnsi"/>
                <w:b/>
                <w:bCs/>
                <w:sz w:val="24"/>
                <w:szCs w:val="24"/>
              </w:rPr>
            </w:pPr>
            <w:r w:rsidRPr="00CF1FA2">
              <w:rPr>
                <w:rFonts w:cstheme="minorHAnsi"/>
                <w:b/>
                <w:bCs/>
                <w:sz w:val="24"/>
                <w:szCs w:val="24"/>
              </w:rPr>
              <w:t xml:space="preserve">Jeugdige (vanaf 12 jaar) </w:t>
            </w:r>
          </w:p>
          <w:p w:rsidRPr="00CF1FA2" w:rsidR="00CF1FA2" w:rsidP="00D72877" w:rsidRDefault="00CF1FA2" w14:paraId="75AD2382" w14:textId="77777777">
            <w:pPr>
              <w:spacing w:after="0" w:line="240" w:lineRule="auto"/>
              <w:rPr>
                <w:rFonts w:cstheme="minorHAnsi"/>
                <w:sz w:val="24"/>
                <w:szCs w:val="24"/>
              </w:rPr>
            </w:pPr>
          </w:p>
        </w:tc>
        <w:tc>
          <w:tcPr>
            <w:tcW w:w="1720" w:type="pct"/>
          </w:tcPr>
          <w:p w:rsidR="00D60421" w:rsidP="00D72877" w:rsidRDefault="00D60421" w14:paraId="58C3E1F4" w14:textId="77777777">
            <w:pPr>
              <w:spacing w:after="0" w:line="240" w:lineRule="auto"/>
              <w:rPr>
                <w:rFonts w:cstheme="minorHAnsi"/>
                <w:b/>
                <w:bCs/>
                <w:sz w:val="24"/>
                <w:szCs w:val="24"/>
              </w:rPr>
            </w:pPr>
          </w:p>
          <w:p w:rsidRPr="00CF1FA2" w:rsidR="00CF1FA2" w:rsidP="00D72877" w:rsidRDefault="00CF1FA2" w14:paraId="0E382924" w14:textId="543D8FD6">
            <w:pPr>
              <w:spacing w:after="0" w:line="240" w:lineRule="auto"/>
              <w:rPr>
                <w:rFonts w:cstheme="minorHAnsi"/>
                <w:b/>
                <w:bCs/>
                <w:sz w:val="24"/>
                <w:szCs w:val="24"/>
              </w:rPr>
            </w:pPr>
            <w:r w:rsidRPr="00CF1FA2">
              <w:rPr>
                <w:rFonts w:cstheme="minorHAnsi"/>
                <w:b/>
                <w:bCs/>
                <w:sz w:val="24"/>
                <w:szCs w:val="24"/>
              </w:rPr>
              <w:t>Ouders/verzorger 1</w:t>
            </w:r>
          </w:p>
          <w:p w:rsidRPr="00CF1FA2" w:rsidR="00CF1FA2" w:rsidP="00D72877" w:rsidRDefault="00CF1FA2" w14:paraId="1B8F07BF" w14:textId="77777777">
            <w:pPr>
              <w:spacing w:after="0" w:line="240" w:lineRule="auto"/>
              <w:rPr>
                <w:rFonts w:cstheme="minorHAnsi"/>
                <w:b/>
                <w:bCs/>
                <w:sz w:val="24"/>
                <w:szCs w:val="24"/>
              </w:rPr>
            </w:pPr>
          </w:p>
        </w:tc>
        <w:tc>
          <w:tcPr>
            <w:tcW w:w="1639" w:type="pct"/>
          </w:tcPr>
          <w:p w:rsidR="00D60421" w:rsidP="00D72877" w:rsidRDefault="00D60421" w14:paraId="7F7DEDF0" w14:textId="77777777">
            <w:pPr>
              <w:spacing w:after="0" w:line="240" w:lineRule="auto"/>
              <w:rPr>
                <w:rFonts w:cstheme="minorHAnsi"/>
                <w:b/>
                <w:bCs/>
                <w:sz w:val="24"/>
                <w:szCs w:val="24"/>
              </w:rPr>
            </w:pPr>
          </w:p>
          <w:p w:rsidRPr="00CF1FA2" w:rsidR="00CF1FA2" w:rsidP="00D72877" w:rsidRDefault="00CF1FA2" w14:paraId="5928F0AB" w14:textId="6DC025FB">
            <w:pPr>
              <w:spacing w:after="0" w:line="240" w:lineRule="auto"/>
              <w:rPr>
                <w:rFonts w:cstheme="minorHAnsi"/>
                <w:b/>
                <w:bCs/>
                <w:sz w:val="24"/>
                <w:szCs w:val="24"/>
              </w:rPr>
            </w:pPr>
            <w:r w:rsidRPr="00CF1FA2">
              <w:rPr>
                <w:rFonts w:cstheme="minorHAnsi"/>
                <w:b/>
                <w:bCs/>
                <w:sz w:val="24"/>
                <w:szCs w:val="24"/>
              </w:rPr>
              <w:t>Ouder/verzorger 2</w:t>
            </w:r>
          </w:p>
          <w:p w:rsidRPr="00CF1FA2" w:rsidR="00CF1FA2" w:rsidP="00D72877" w:rsidRDefault="00CF1FA2" w14:paraId="12A5B880" w14:textId="77777777">
            <w:pPr>
              <w:spacing w:after="0" w:line="240" w:lineRule="auto"/>
              <w:rPr>
                <w:rFonts w:cstheme="minorHAnsi"/>
                <w:sz w:val="24"/>
                <w:szCs w:val="24"/>
              </w:rPr>
            </w:pPr>
          </w:p>
        </w:tc>
      </w:tr>
      <w:tr w:rsidRPr="00897DAF" w:rsidR="00CF1FA2" w:rsidTr="00D60421" w14:paraId="37733A8D" w14:textId="77777777">
        <w:tc>
          <w:tcPr>
            <w:tcW w:w="1640" w:type="pct"/>
            <w:shd w:val="clear" w:color="auto" w:fill="auto"/>
          </w:tcPr>
          <w:p w:rsidRPr="00CF1FA2" w:rsidR="00CF1FA2" w:rsidP="00D72877" w:rsidRDefault="00CF1FA2" w14:paraId="7647DBCF" w14:textId="0DC606C5">
            <w:pPr>
              <w:spacing w:after="0" w:line="240" w:lineRule="auto"/>
              <w:rPr>
                <w:rFonts w:cstheme="minorHAnsi"/>
                <w:sz w:val="24"/>
                <w:szCs w:val="24"/>
              </w:rPr>
            </w:pPr>
            <w:r w:rsidRPr="00CF1FA2">
              <w:rPr>
                <w:rFonts w:cstheme="minorHAnsi"/>
                <w:sz w:val="24"/>
                <w:szCs w:val="24"/>
              </w:rPr>
              <w:t>Handtekening</w:t>
            </w:r>
          </w:p>
          <w:p w:rsidRPr="00CF1FA2" w:rsidR="00CF1FA2" w:rsidP="00D72877" w:rsidRDefault="00CF1FA2" w14:paraId="3DC884D1" w14:textId="77777777">
            <w:pPr>
              <w:spacing w:after="0" w:line="240" w:lineRule="auto"/>
              <w:rPr>
                <w:rFonts w:cstheme="minorHAnsi"/>
                <w:sz w:val="24"/>
                <w:szCs w:val="24"/>
              </w:rPr>
            </w:pPr>
          </w:p>
          <w:p w:rsidRPr="00CF1FA2" w:rsidR="00CF1FA2" w:rsidP="00D72877" w:rsidRDefault="00CF1FA2" w14:paraId="509C2010" w14:textId="77777777">
            <w:pPr>
              <w:spacing w:after="0" w:line="240" w:lineRule="auto"/>
              <w:rPr>
                <w:rFonts w:cstheme="minorHAnsi"/>
                <w:sz w:val="24"/>
                <w:szCs w:val="24"/>
              </w:rPr>
            </w:pPr>
          </w:p>
          <w:p w:rsidRPr="00CF1FA2" w:rsidR="00CF1FA2" w:rsidP="00D72877" w:rsidRDefault="00CF1FA2" w14:paraId="1086F35C" w14:textId="77777777">
            <w:pPr>
              <w:spacing w:after="0" w:line="240" w:lineRule="auto"/>
              <w:rPr>
                <w:rFonts w:cstheme="minorHAnsi"/>
                <w:sz w:val="24"/>
                <w:szCs w:val="24"/>
              </w:rPr>
            </w:pPr>
          </w:p>
        </w:tc>
        <w:tc>
          <w:tcPr>
            <w:tcW w:w="1720" w:type="pct"/>
          </w:tcPr>
          <w:p w:rsidRPr="00CF1FA2" w:rsidR="00CF1FA2" w:rsidP="00D72877" w:rsidRDefault="00CF1FA2" w14:paraId="2432D954" w14:textId="00FE762F">
            <w:pPr>
              <w:spacing w:after="0" w:line="240" w:lineRule="auto"/>
              <w:rPr>
                <w:rFonts w:cstheme="minorHAnsi"/>
                <w:sz w:val="24"/>
                <w:szCs w:val="24"/>
              </w:rPr>
            </w:pPr>
            <w:r w:rsidRPr="00CF1FA2">
              <w:rPr>
                <w:rFonts w:cstheme="minorHAnsi"/>
                <w:sz w:val="24"/>
                <w:szCs w:val="24"/>
              </w:rPr>
              <w:t>Handtekening</w:t>
            </w:r>
          </w:p>
          <w:p w:rsidRPr="00CF1FA2" w:rsidR="00CF1FA2" w:rsidP="00D72877" w:rsidRDefault="00CF1FA2" w14:paraId="4DC83B3D" w14:textId="77777777">
            <w:pPr>
              <w:spacing w:after="0" w:line="240" w:lineRule="auto"/>
              <w:rPr>
                <w:rFonts w:cstheme="minorHAnsi"/>
                <w:sz w:val="24"/>
                <w:szCs w:val="24"/>
              </w:rPr>
            </w:pPr>
          </w:p>
          <w:p w:rsidRPr="00CF1FA2" w:rsidR="00CF1FA2" w:rsidP="00D72877" w:rsidRDefault="00CF1FA2" w14:paraId="15957731" w14:textId="77777777">
            <w:pPr>
              <w:spacing w:after="0" w:line="240" w:lineRule="auto"/>
              <w:rPr>
                <w:rFonts w:cstheme="minorHAnsi"/>
                <w:sz w:val="24"/>
                <w:szCs w:val="24"/>
              </w:rPr>
            </w:pPr>
          </w:p>
          <w:p w:rsidRPr="00CF1FA2" w:rsidR="00CF1FA2" w:rsidP="00D72877" w:rsidRDefault="00CF1FA2" w14:paraId="220A5916" w14:textId="77777777">
            <w:pPr>
              <w:spacing w:after="0" w:line="240" w:lineRule="auto"/>
              <w:rPr>
                <w:rFonts w:cstheme="minorHAnsi"/>
                <w:sz w:val="24"/>
                <w:szCs w:val="24"/>
              </w:rPr>
            </w:pPr>
          </w:p>
        </w:tc>
        <w:tc>
          <w:tcPr>
            <w:tcW w:w="1639" w:type="pct"/>
          </w:tcPr>
          <w:p w:rsidRPr="00CF1FA2" w:rsidR="00CF1FA2" w:rsidP="00D72877" w:rsidRDefault="00CF1FA2" w14:paraId="02086302" w14:textId="3D08888B">
            <w:pPr>
              <w:spacing w:after="0" w:line="240" w:lineRule="auto"/>
              <w:rPr>
                <w:rFonts w:cstheme="minorHAnsi"/>
                <w:sz w:val="24"/>
                <w:szCs w:val="24"/>
              </w:rPr>
            </w:pPr>
            <w:r w:rsidRPr="00CF1FA2">
              <w:rPr>
                <w:rFonts w:cstheme="minorHAnsi"/>
                <w:sz w:val="24"/>
                <w:szCs w:val="24"/>
              </w:rPr>
              <w:t>Handtekening</w:t>
            </w:r>
          </w:p>
          <w:p w:rsidRPr="00CF1FA2" w:rsidR="00CF1FA2" w:rsidP="00D72877" w:rsidRDefault="00CF1FA2" w14:paraId="16CAF82E" w14:textId="77777777">
            <w:pPr>
              <w:spacing w:after="0" w:line="240" w:lineRule="auto"/>
              <w:rPr>
                <w:rFonts w:cstheme="minorHAnsi"/>
                <w:sz w:val="24"/>
                <w:szCs w:val="24"/>
              </w:rPr>
            </w:pPr>
          </w:p>
          <w:p w:rsidRPr="00CF1FA2" w:rsidR="00CF1FA2" w:rsidP="00D72877" w:rsidRDefault="00CF1FA2" w14:paraId="039FB5E3" w14:textId="77777777">
            <w:pPr>
              <w:spacing w:after="0" w:line="240" w:lineRule="auto"/>
              <w:rPr>
                <w:rFonts w:cstheme="minorHAnsi"/>
                <w:sz w:val="24"/>
                <w:szCs w:val="24"/>
              </w:rPr>
            </w:pPr>
          </w:p>
          <w:p w:rsidRPr="00CF1FA2" w:rsidR="00CF1FA2" w:rsidP="00D72877" w:rsidRDefault="00CF1FA2" w14:paraId="21118049" w14:textId="77777777">
            <w:pPr>
              <w:spacing w:after="0" w:line="240" w:lineRule="auto"/>
              <w:rPr>
                <w:rFonts w:cstheme="minorHAnsi"/>
                <w:sz w:val="24"/>
                <w:szCs w:val="24"/>
              </w:rPr>
            </w:pPr>
          </w:p>
        </w:tc>
      </w:tr>
    </w:tbl>
    <w:p w:rsidRPr="00897DAF" w:rsidR="00CF1FA2" w:rsidP="00CF1FA2" w:rsidRDefault="00CF1FA2" w14:paraId="5A99F861" w14:textId="77777777">
      <w:pPr>
        <w:pStyle w:val="Plurynopsomming10"/>
        <w:numPr>
          <w:ilvl w:val="0"/>
          <w:numId w:val="0"/>
        </w:numPr>
        <w:ind w:left="360" w:hanging="360"/>
        <w:rPr>
          <w:rFonts w:asciiTheme="minorHAnsi" w:hAnsiTheme="minorHAnsi" w:eastAsiaTheme="minorHAnsi" w:cstheme="minorHAnsi"/>
          <w:color w:val="000000"/>
        </w:rPr>
      </w:pPr>
    </w:p>
    <w:p w:rsidRPr="00897DAF" w:rsidR="00CF1FA2" w:rsidP="00CF1FA2" w:rsidRDefault="00CF1FA2" w14:paraId="5FDA942D" w14:textId="77777777">
      <w:pPr>
        <w:pStyle w:val="Plurynopsomming10"/>
        <w:numPr>
          <w:ilvl w:val="0"/>
          <w:numId w:val="3"/>
        </w:numPr>
        <w:rPr>
          <w:rFonts w:asciiTheme="minorHAnsi" w:hAnsiTheme="minorHAnsi" w:eastAsiaTheme="minorHAnsi" w:cstheme="minorHAnsi"/>
          <w:color w:val="000000"/>
          <w:sz w:val="18"/>
          <w:szCs w:val="18"/>
        </w:rPr>
      </w:pPr>
      <w:r w:rsidRPr="00897DAF">
        <w:rPr>
          <w:rFonts w:asciiTheme="minorHAnsi" w:hAnsiTheme="minorHAnsi" w:eastAsiaTheme="minorHAnsi" w:cstheme="minorHAnsi"/>
          <w:color w:val="000000"/>
          <w:sz w:val="18"/>
          <w:szCs w:val="18"/>
        </w:rPr>
        <w:t xml:space="preserve">Ben je jonger dan 12 jaar dan ondertekenen jouw ouder(s) of voogd. </w:t>
      </w:r>
    </w:p>
    <w:p w:rsidRPr="00897DAF" w:rsidR="00CF1FA2" w:rsidP="00CF1FA2" w:rsidRDefault="00CF1FA2" w14:paraId="5F73749D" w14:textId="77777777">
      <w:pPr>
        <w:pStyle w:val="Plurynopsomming10"/>
        <w:numPr>
          <w:ilvl w:val="0"/>
          <w:numId w:val="3"/>
        </w:numPr>
        <w:rPr>
          <w:rFonts w:asciiTheme="minorHAnsi" w:hAnsiTheme="minorHAnsi" w:eastAsiaTheme="minorHAnsi" w:cstheme="minorHAnsi"/>
          <w:color w:val="000000"/>
          <w:sz w:val="18"/>
          <w:szCs w:val="18"/>
        </w:rPr>
      </w:pPr>
      <w:r w:rsidRPr="00897DAF">
        <w:rPr>
          <w:rFonts w:asciiTheme="minorHAnsi" w:hAnsiTheme="minorHAnsi" w:eastAsiaTheme="minorHAnsi" w:cstheme="minorHAnsi"/>
          <w:color w:val="000000"/>
          <w:sz w:val="18"/>
          <w:szCs w:val="18"/>
        </w:rPr>
        <w:t xml:space="preserve">Ben je tussen de 12 en 16 jaar? Dan tekenen zowel jij als jouw ouder(s) of voogd. </w:t>
      </w:r>
    </w:p>
    <w:p w:rsidRPr="00897DAF" w:rsidR="00CF1FA2" w:rsidP="00CF1FA2" w:rsidRDefault="00CF1FA2" w14:paraId="6B4D84F2" w14:textId="77777777">
      <w:pPr>
        <w:pStyle w:val="Plurynopsomming10"/>
        <w:numPr>
          <w:ilvl w:val="0"/>
          <w:numId w:val="3"/>
        </w:numPr>
        <w:rPr>
          <w:rFonts w:asciiTheme="minorHAnsi" w:hAnsiTheme="minorHAnsi" w:eastAsiaTheme="minorHAnsi" w:cstheme="minorHAnsi"/>
          <w:color w:val="000000"/>
          <w:sz w:val="18"/>
          <w:szCs w:val="18"/>
        </w:rPr>
      </w:pPr>
      <w:r w:rsidRPr="00897DAF">
        <w:rPr>
          <w:rFonts w:asciiTheme="minorHAnsi" w:hAnsiTheme="minorHAnsi" w:eastAsiaTheme="minorHAnsi" w:cstheme="minorHAnsi"/>
          <w:color w:val="000000"/>
          <w:sz w:val="18"/>
          <w:szCs w:val="18"/>
        </w:rPr>
        <w:t>Ben je tussen de 16 of 18 jaar en wilsbekwaam, dan hoef alleen jij te tekenen. Wel worden jouw ouder(s) of voogd verzocht mee te ondertekenen.</w:t>
      </w:r>
    </w:p>
    <w:p w:rsidRPr="00897DAF" w:rsidR="00CF1FA2" w:rsidP="00CF1FA2" w:rsidRDefault="00CF1FA2" w14:paraId="17F236EC" w14:textId="77777777">
      <w:pPr>
        <w:pStyle w:val="Plurynopsomming10"/>
        <w:numPr>
          <w:ilvl w:val="0"/>
          <w:numId w:val="3"/>
        </w:numPr>
        <w:rPr>
          <w:rFonts w:asciiTheme="minorHAnsi" w:hAnsiTheme="minorHAnsi" w:eastAsiaTheme="minorHAnsi" w:cstheme="minorHAnsi"/>
          <w:color w:val="000000"/>
          <w:sz w:val="18"/>
          <w:szCs w:val="18"/>
        </w:rPr>
      </w:pPr>
      <w:r w:rsidRPr="00897DAF">
        <w:rPr>
          <w:rFonts w:asciiTheme="minorHAnsi" w:hAnsiTheme="minorHAnsi" w:eastAsiaTheme="minorHAnsi" w:cstheme="minorHAnsi"/>
          <w:color w:val="000000"/>
          <w:sz w:val="18"/>
          <w:szCs w:val="18"/>
        </w:rPr>
        <w:t xml:space="preserve">Ben je tussen de 16 of 18 jaar en wilsonbekwaam? Dan tekenen jouw ouder(s) of voogd. </w:t>
      </w:r>
    </w:p>
    <w:p w:rsidRPr="00897DAF" w:rsidR="00CF1FA2" w:rsidP="00CF1FA2" w:rsidRDefault="00CF1FA2" w14:paraId="4231AAB7" w14:textId="77777777">
      <w:pPr>
        <w:pStyle w:val="Plurynopsomming10"/>
        <w:numPr>
          <w:ilvl w:val="0"/>
          <w:numId w:val="3"/>
        </w:numPr>
        <w:rPr>
          <w:rFonts w:asciiTheme="minorHAnsi" w:hAnsiTheme="minorHAnsi" w:eastAsiaTheme="minorHAnsi" w:cstheme="minorHAnsi"/>
          <w:color w:val="000000"/>
          <w:sz w:val="18"/>
          <w:szCs w:val="18"/>
        </w:rPr>
      </w:pPr>
      <w:r w:rsidRPr="00897DAF">
        <w:rPr>
          <w:rFonts w:asciiTheme="minorHAnsi" w:hAnsiTheme="minorHAnsi" w:eastAsiaTheme="minorHAnsi" w:cstheme="minorHAnsi"/>
          <w:color w:val="000000"/>
          <w:sz w:val="18"/>
          <w:szCs w:val="18"/>
        </w:rPr>
        <w:t>Ben je wilsbekwaam en 18 jaar of ouder dan tekenen je zelf. Bij wilsonbekwaamheid wordt vanaf 18 jaar getekend door de mentor, curator of onbenoemde vertegenwoordiger (gemachtigde, echtgenoot, partner of familielid).</w:t>
      </w:r>
    </w:p>
    <w:p w:rsidRPr="00CF1FA2" w:rsidR="001F035B" w:rsidP="00CF1FA2" w:rsidRDefault="00CF1FA2" w14:paraId="1C0881EA" w14:textId="7E741B58">
      <w:pPr>
        <w:pStyle w:val="Plurynopsomming10"/>
        <w:numPr>
          <w:ilvl w:val="0"/>
          <w:numId w:val="3"/>
        </w:numPr>
        <w:rPr>
          <w:rFonts w:asciiTheme="minorHAnsi" w:hAnsiTheme="minorHAnsi" w:eastAsiaTheme="minorHAnsi" w:cstheme="minorHAnsi"/>
          <w:color w:val="000000"/>
          <w:sz w:val="18"/>
          <w:szCs w:val="18"/>
        </w:rPr>
      </w:pPr>
      <w:r w:rsidRPr="00897DAF">
        <w:rPr>
          <w:rFonts w:asciiTheme="minorHAnsi" w:hAnsiTheme="minorHAnsi" w:eastAsiaTheme="minorHAnsi" w:cstheme="minorHAnsi"/>
          <w:color w:val="000000"/>
          <w:sz w:val="18"/>
          <w:szCs w:val="18"/>
        </w:rPr>
        <w:t>Bij gescheiden ouders dient dit formulier – in beginsel - te worden getekend door degene(n) die met het gezag is belast.</w:t>
      </w:r>
    </w:p>
    <w:sectPr w:rsidRPr="00CF1FA2" w:rsidR="001F035B">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947BB"/>
    <w:multiLevelType w:val="multilevel"/>
    <w:tmpl w:val="3EFE1F76"/>
    <w:lvl w:ilvl="0">
      <w:start w:val="1"/>
      <w:numFmt w:val="bullet"/>
      <w:lvlText w:val=""/>
      <w:lvlJc w:val="left"/>
      <w:pPr>
        <w:ind w:left="720" w:hanging="360"/>
      </w:pPr>
      <w:rPr>
        <w:rFonts w:hint="default" w:ascii="Symbol" w:hAnsi="Symbol"/>
        <w:color w:val="8064A2"/>
      </w:rPr>
    </w:lvl>
    <w:lvl w:ilvl="1">
      <w:start w:val="1"/>
      <w:numFmt w:val="bullet"/>
      <w:lvlText w:val=""/>
      <w:lvlJc w:val="left"/>
      <w:pPr>
        <w:ind w:left="1080" w:hanging="360"/>
      </w:pPr>
      <w:rPr>
        <w:rFonts w:hint="default" w:ascii="Symbol" w:hAnsi="Symbol"/>
        <w:color w:val="582E91"/>
      </w:rPr>
    </w:lvl>
    <w:lvl w:ilvl="2">
      <w:start w:val="1"/>
      <w:numFmt w:val="bullet"/>
      <w:lvlText w:val=""/>
      <w:lvlJc w:val="left"/>
      <w:pPr>
        <w:ind w:left="1440" w:hanging="360"/>
      </w:pPr>
      <w:rPr>
        <w:rFonts w:hint="default" w:ascii="Symbol" w:hAnsi="Symbol"/>
        <w:color w:val="auto"/>
      </w:rPr>
    </w:lvl>
    <w:lvl w:ilvl="3">
      <w:start w:val="1"/>
      <w:numFmt w:val="bullet"/>
      <w:lvlText w:val=""/>
      <w:lvlJc w:val="left"/>
      <w:pPr>
        <w:ind w:left="1800" w:hanging="360"/>
      </w:pPr>
      <w:rPr>
        <w:rFonts w:hint="default" w:ascii="Symbol" w:hAnsi="Symbol"/>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443157A2"/>
    <w:multiLevelType w:val="multilevel"/>
    <w:tmpl w:val="87C4FB14"/>
    <w:styleLink w:val="PlurynOpsomming1"/>
    <w:lvl w:ilvl="0">
      <w:start w:val="1"/>
      <w:numFmt w:val="bullet"/>
      <w:pStyle w:val="Plurynopsomming10"/>
      <w:lvlText w:val=""/>
      <w:lvlJc w:val="left"/>
      <w:pPr>
        <w:ind w:left="360" w:hanging="360"/>
      </w:pPr>
      <w:rPr>
        <w:rFonts w:hint="default" w:ascii="Symbol" w:hAnsi="Symbol"/>
        <w:color w:val="F7941E"/>
      </w:rPr>
    </w:lvl>
    <w:lvl w:ilvl="1">
      <w:start w:val="1"/>
      <w:numFmt w:val="bullet"/>
      <w:lvlText w:val=""/>
      <w:lvlJc w:val="left"/>
      <w:pPr>
        <w:ind w:left="720" w:hanging="360"/>
      </w:pPr>
      <w:rPr>
        <w:rFonts w:hint="default" w:ascii="Symbol" w:hAnsi="Symbol"/>
        <w:color w:val="582E91"/>
      </w:rPr>
    </w:lvl>
    <w:lvl w:ilvl="2">
      <w:start w:val="1"/>
      <w:numFmt w:val="bullet"/>
      <w:lvlText w:val=""/>
      <w:lvlJc w:val="left"/>
      <w:pPr>
        <w:ind w:left="1080" w:hanging="360"/>
      </w:pPr>
      <w:rPr>
        <w:rFonts w:hint="default" w:ascii="Symbol" w:hAnsi="Symbol"/>
        <w:color w:val="auto"/>
      </w:rPr>
    </w:lvl>
    <w:lvl w:ilvl="3">
      <w:start w:val="1"/>
      <w:numFmt w:val="bullet"/>
      <w:lvlText w:val=""/>
      <w:lvlJc w:val="left"/>
      <w:pPr>
        <w:ind w:left="1440" w:hanging="360"/>
      </w:pPr>
      <w:rPr>
        <w:rFonts w:hint="default" w:ascii="Symbol" w:hAnsi="Symbol"/>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14974D6"/>
    <w:multiLevelType w:val="multilevel"/>
    <w:tmpl w:val="87C4FB14"/>
    <w:numStyleLink w:val="PlurynOpsomming1"/>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35B"/>
    <w:rsid w:val="00131BF5"/>
    <w:rsid w:val="001F035B"/>
    <w:rsid w:val="0069546C"/>
    <w:rsid w:val="00B739C2"/>
    <w:rsid w:val="00B872BC"/>
    <w:rsid w:val="00B9358B"/>
    <w:rsid w:val="00BB002C"/>
    <w:rsid w:val="00CF1FA2"/>
    <w:rsid w:val="00D60421"/>
    <w:rsid w:val="07FC277E"/>
    <w:rsid w:val="48041486"/>
    <w:rsid w:val="581542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2581"/>
  <w15:chartTrackingRefBased/>
  <w15:docId w15:val="{79C4F8D5-7918-41B3-8815-124F87AA6F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1F035B"/>
    <w:pPr>
      <w:spacing w:after="0" w:line="240" w:lineRule="auto"/>
    </w:pPr>
    <w:rPr>
      <w:rFonts w:ascii="Arial" w:hAnsi="Arial"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kstzonderopmaak">
    <w:name w:val="Plain Text"/>
    <w:basedOn w:val="Standaard"/>
    <w:link w:val="TekstzonderopmaakChar"/>
    <w:semiHidden/>
    <w:rsid w:val="001F035B"/>
    <w:pPr>
      <w:spacing w:after="0" w:line="260" w:lineRule="atLeast"/>
    </w:pPr>
    <w:rPr>
      <w:rFonts w:ascii="Arial" w:hAnsi="Arial" w:eastAsia="Times New Roman" w:cs="Courier New"/>
      <w:sz w:val="20"/>
      <w:szCs w:val="20"/>
      <w:lang w:eastAsia="nl-NL"/>
    </w:rPr>
  </w:style>
  <w:style w:type="character" w:styleId="TekstzonderopmaakChar" w:customStyle="1">
    <w:name w:val="Tekst zonder opmaak Char"/>
    <w:basedOn w:val="Standaardalinea-lettertype"/>
    <w:link w:val="Tekstzonderopmaak"/>
    <w:semiHidden/>
    <w:rsid w:val="001F035B"/>
    <w:rPr>
      <w:rFonts w:ascii="Arial" w:hAnsi="Arial" w:eastAsia="Times New Roman" w:cs="Courier New"/>
      <w:sz w:val="20"/>
      <w:szCs w:val="20"/>
      <w:lang w:eastAsia="nl-NL"/>
    </w:rPr>
  </w:style>
  <w:style w:type="paragraph" w:styleId="PlurynTussenkop" w:customStyle="1">
    <w:name w:val="Pluryn Tussenkop"/>
    <w:basedOn w:val="Standaard"/>
    <w:next w:val="Standaard"/>
    <w:qFormat/>
    <w:rsid w:val="00CF1FA2"/>
    <w:pPr>
      <w:spacing w:after="0" w:line="280" w:lineRule="exact"/>
    </w:pPr>
    <w:rPr>
      <w:rFonts w:ascii="Calibri" w:hAnsi="Calibri" w:eastAsia="Calibri" w:cs="Times New Roman"/>
      <w:b/>
      <w:color w:val="60237B"/>
      <w:sz w:val="24"/>
    </w:rPr>
  </w:style>
  <w:style w:type="paragraph" w:styleId="Plurynopsomming10" w:customStyle="1">
    <w:name w:val="Pluryn opsomming 1"/>
    <w:basedOn w:val="Standaard"/>
    <w:qFormat/>
    <w:rsid w:val="00CF1FA2"/>
    <w:pPr>
      <w:numPr>
        <w:numId w:val="2"/>
      </w:numPr>
      <w:spacing w:after="0" w:line="240" w:lineRule="auto"/>
    </w:pPr>
    <w:rPr>
      <w:rFonts w:ascii="Calibri" w:hAnsi="Calibri" w:eastAsia="Calibri" w:cs="Times New Roman"/>
    </w:rPr>
  </w:style>
  <w:style w:type="numbering" w:styleId="PlurynOpsomming1" w:customStyle="1">
    <w:name w:val="PlurynOpsomming1"/>
    <w:uiPriority w:val="99"/>
    <w:rsid w:val="00CF1F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jpg" Id="Rc1b4867354a5459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0104dcf-eae2-4ee4-958f-6f029859e40c">
      <UserInfo>
        <DisplayName>Van Leeuwen, Ben</DisplayName>
        <AccountId>65</AccountId>
        <AccountType/>
      </UserInfo>
      <UserInfo>
        <DisplayName>Peerenboom, Saskia</DisplayName>
        <AccountId>15</AccountId>
        <AccountType/>
      </UserInfo>
      <UserInfo>
        <DisplayName>Klaasing, Pierre</DisplayName>
        <AccountId>12</AccountId>
        <AccountType/>
      </UserInfo>
      <UserInfo>
        <DisplayName>Veerman, Laura</DisplayName>
        <AccountId>71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6AA6491B5B7C4A8A2439797C97E159" ma:contentTypeVersion="10" ma:contentTypeDescription="Een nieuw document maken." ma:contentTypeScope="" ma:versionID="6d90de8386abdb29f7aa2acedf3286a0">
  <xsd:schema xmlns:xsd="http://www.w3.org/2001/XMLSchema" xmlns:xs="http://www.w3.org/2001/XMLSchema" xmlns:p="http://schemas.microsoft.com/office/2006/metadata/properties" xmlns:ns2="0f84c7e0-1018-4349-a32c-3b6a5b43c6ec" xmlns:ns3="b0104dcf-eae2-4ee4-958f-6f029859e40c" targetNamespace="http://schemas.microsoft.com/office/2006/metadata/properties" ma:root="true" ma:fieldsID="0c78d31ab9a5cfff87b01dd345b231da" ns2:_="" ns3:_="">
    <xsd:import namespace="0f84c7e0-1018-4349-a32c-3b6a5b43c6ec"/>
    <xsd:import namespace="b0104dcf-eae2-4ee4-958f-6f029859e4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4c7e0-1018-4349-a32c-3b6a5b43c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104dcf-eae2-4ee4-958f-6f029859e40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88D3CF-A407-4480-BC56-A3E5619F186F}">
  <ds:schemaRefs>
    <ds:schemaRef ds:uri="http://schemas.microsoft.com/sharepoint/v3/contenttype/forms"/>
  </ds:schemaRefs>
</ds:datastoreItem>
</file>

<file path=customXml/itemProps2.xml><?xml version="1.0" encoding="utf-8"?>
<ds:datastoreItem xmlns:ds="http://schemas.openxmlformats.org/officeDocument/2006/customXml" ds:itemID="{778F952E-1D07-4EBF-B955-F020278F1F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1B5EB7-06D7-4B35-8368-A98EF06509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Coaxi Communicatie</dc:creator>
  <cp:keywords/>
  <dc:description/>
  <cp:lastModifiedBy>Peerenboom, Saskia</cp:lastModifiedBy>
  <cp:revision>7</cp:revision>
  <dcterms:created xsi:type="dcterms:W3CDTF">2020-07-07T06:52:00Z</dcterms:created>
  <dcterms:modified xsi:type="dcterms:W3CDTF">2021-05-06T07:56:32Z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0x010100BE6AA6491B5B7C4A8A2439797C97E159</vt:lpwstr>
  </property>
  <property fmtid="{D5CDD505-2E9C-101B-9397-08002B2CF9AE}" pid="3" name="Order">
    <vt:r8>11300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